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A97C" w14:textId="77777777" w:rsidR="00BC6A98" w:rsidRPr="007452AC" w:rsidRDefault="00BC6A98" w:rsidP="00BC6A98">
      <w:pPr>
        <w:spacing w:line="240" w:lineRule="auto"/>
        <w:rPr>
          <w:b/>
          <w:color w:val="7030A0"/>
          <w:sz w:val="36"/>
          <w:szCs w:val="36"/>
        </w:rPr>
      </w:pPr>
      <w:r w:rsidRPr="00C63CDB">
        <w:rPr>
          <w:b/>
          <w:color w:val="7030A0"/>
          <w:sz w:val="36"/>
          <w:szCs w:val="36"/>
        </w:rPr>
        <w:t>P</w:t>
      </w:r>
      <w:r>
        <w:rPr>
          <w:b/>
          <w:color w:val="7030A0"/>
          <w:sz w:val="36"/>
          <w:szCs w:val="36"/>
        </w:rPr>
        <w:t xml:space="preserve">sychological First Aid: </w:t>
      </w:r>
      <w:r w:rsidRPr="009C1931">
        <w:rPr>
          <w:b/>
          <w:color w:val="7030A0"/>
          <w:sz w:val="36"/>
          <w:szCs w:val="36"/>
        </w:rPr>
        <w:t>Student</w:t>
      </w:r>
      <w:r w:rsidRPr="007452AC">
        <w:rPr>
          <w:b/>
          <w:color w:val="7030A0"/>
          <w:sz w:val="36"/>
          <w:szCs w:val="36"/>
        </w:rPr>
        <w:t xml:space="preserve"> Guide</w:t>
      </w:r>
    </w:p>
    <w:p w14:paraId="281BB731" w14:textId="77777777" w:rsidR="00BC6A98" w:rsidRPr="007D1BD8" w:rsidRDefault="00BC6A98" w:rsidP="00BC6A98">
      <w:pPr>
        <w:spacing w:after="0" w:line="240" w:lineRule="auto"/>
        <w:rPr>
          <w:rFonts w:cstheme="minorHAnsi"/>
          <w:b/>
        </w:rPr>
      </w:pPr>
    </w:p>
    <w:p w14:paraId="4A4F8EAB" w14:textId="77777777" w:rsidR="00BC6A98" w:rsidRPr="00A06F1A" w:rsidRDefault="006C25F4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pict w14:anchorId="36D440DA">
          <v:rect id="_x0000_i1025" style="width:0;height:1.5pt" o:hralign="center" o:hrstd="t" o:hrnoshade="t" o:hr="t" fillcolor="#333" stroked="f"/>
        </w:pict>
      </w:r>
    </w:p>
    <w:p w14:paraId="692114FA" w14:textId="77777777" w:rsidR="00BC6A98" w:rsidRPr="005B0BE2" w:rsidRDefault="00BC6A98" w:rsidP="00BC6A98">
      <w:pPr>
        <w:spacing w:line="240" w:lineRule="auto"/>
        <w:rPr>
          <w:b/>
        </w:rPr>
      </w:pPr>
      <w:r w:rsidRPr="005B0BE2">
        <w:rPr>
          <w:b/>
        </w:rPr>
        <w:t xml:space="preserve"> Please be sure to complete the </w:t>
      </w:r>
      <w:hyperlink r:id="rId10" w:history="1">
        <w:r w:rsidRPr="005B0BE2">
          <w:rPr>
            <w:rStyle w:val="Hyperlink"/>
            <w:b/>
          </w:rPr>
          <w:t>online evaluation</w:t>
        </w:r>
      </w:hyperlink>
      <w:r w:rsidRPr="005B0BE2">
        <w:rPr>
          <w:b/>
        </w:rPr>
        <w:t xml:space="preserve"> after your simulation session!</w:t>
      </w:r>
    </w:p>
    <w:p w14:paraId="352EB960" w14:textId="77777777" w:rsidR="00BC6A98" w:rsidRPr="00F71CAF" w:rsidRDefault="006C25F4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pict w14:anchorId="07C8B142">
          <v:rect id="_x0000_i1026" style="width:0;height:1.5pt" o:hralign="center" o:hrstd="t" o:hrnoshade="t" o:hr="t" fillcolor="#333" stroked="f"/>
        </w:pict>
      </w:r>
    </w:p>
    <w:p w14:paraId="5C8A69B2" w14:textId="77777777" w:rsidR="00BC6A98" w:rsidRDefault="00BC6A98" w:rsidP="00BC6A98">
      <w:pPr>
        <w:spacing w:after="0" w:line="240" w:lineRule="auto"/>
      </w:pPr>
      <w:r>
        <w:t xml:space="preserve">The </w:t>
      </w:r>
      <w:r w:rsidRPr="001B32CA">
        <w:rPr>
          <w:b/>
        </w:rPr>
        <w:t>purpose</w:t>
      </w:r>
      <w:r>
        <w:t xml:space="preserve"> of this simulation-based activity is to practice psychological first aid (PFA) in a scenario with someone who is experiencing an emotional crisis.  Learners will apply steps within the RAPID model of PFA to mitigate and stabilize crises and to triage the patient’s needs. </w:t>
      </w:r>
    </w:p>
    <w:p w14:paraId="4505B8FD" w14:textId="77777777" w:rsidR="00BC6A98" w:rsidRPr="007D1BD8" w:rsidRDefault="00BC6A98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6C25F4">
        <w:rPr>
          <w:rFonts w:cstheme="minorHAnsi"/>
        </w:rPr>
        <w:pict w14:anchorId="3944DE16">
          <v:rect id="_x0000_i1027" style="width:0;height:1.5pt" o:hralign="center" o:hrstd="t" o:hrnoshade="t" o:hr="t" fillcolor="#333" stroked="f"/>
        </w:pict>
      </w:r>
    </w:p>
    <w:p w14:paraId="0796AE43" w14:textId="77777777" w:rsidR="00BC6A98" w:rsidRPr="007D1BD8" w:rsidRDefault="00BC6A98" w:rsidP="00BC6A98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7D1BD8">
        <w:rPr>
          <w:rStyle w:val="Strong"/>
          <w:rFonts w:asciiTheme="minorHAnsi" w:hAnsiTheme="minorHAnsi" w:cstheme="minorHAnsi"/>
          <w:sz w:val="22"/>
          <w:szCs w:val="22"/>
        </w:rPr>
        <w:t>Learning Objectives</w:t>
      </w:r>
    </w:p>
    <w:p w14:paraId="3AA7E67B" w14:textId="77777777" w:rsidR="00BC6A98" w:rsidRPr="007D1BD8" w:rsidRDefault="00BC6A98" w:rsidP="00BC6A98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7D1BD8">
        <w:rPr>
          <w:rFonts w:asciiTheme="minorHAnsi" w:hAnsiTheme="minorHAnsi" w:cstheme="minorHAnsi"/>
          <w:sz w:val="22"/>
          <w:szCs w:val="22"/>
        </w:rPr>
        <w:t>By the end of this simulation-based experience, the learner will be able to…</w:t>
      </w:r>
    </w:p>
    <w:p w14:paraId="5641C19E" w14:textId="77777777" w:rsidR="00BC6A98" w:rsidRDefault="00BC6A98" w:rsidP="00BC6A98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6EDAB0E4">
        <w:rPr>
          <w:rFonts w:cs="Times New Roman"/>
        </w:rPr>
        <w:t xml:space="preserve">Apply the steps of the RAPID model to provide PFA to someone who is in emotional distress. </w:t>
      </w:r>
    </w:p>
    <w:p w14:paraId="33ADA86F" w14:textId="77777777" w:rsidR="00BC6A98" w:rsidRDefault="00BC6A98" w:rsidP="00BC6A98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Apply </w:t>
      </w:r>
      <w:r>
        <w:t xml:space="preserve">the principles of triage to prioritize which needs to address. </w:t>
      </w:r>
    </w:p>
    <w:p w14:paraId="28238297" w14:textId="77777777" w:rsidR="00BC6A98" w:rsidRDefault="00BC6A98" w:rsidP="00BC6A98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Provide basic emotional support interventions. </w:t>
      </w:r>
    </w:p>
    <w:p w14:paraId="7555B3A4" w14:textId="77777777" w:rsidR="00BC6A98" w:rsidRDefault="00BC6A98" w:rsidP="00BC6A98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Assess efficacy of intervention and need for additional referrals for resources. </w:t>
      </w:r>
    </w:p>
    <w:p w14:paraId="73D9A425" w14:textId="77777777" w:rsidR="00BC6A98" w:rsidRPr="007D1BD8" w:rsidRDefault="006C25F4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pict w14:anchorId="2208B2CF">
          <v:rect id="_x0000_i1028" style="width:0;height:1.5pt" o:hralign="center" o:hrstd="t" o:hrnoshade="t" o:hr="t" fillcolor="#333" stroked="f"/>
        </w:pict>
      </w:r>
    </w:p>
    <w:p w14:paraId="7F7B0C29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1BD8">
        <w:rPr>
          <w:rStyle w:val="Strong"/>
          <w:rFonts w:asciiTheme="minorHAnsi" w:hAnsiTheme="minorHAnsi" w:cstheme="minorHAnsi"/>
          <w:sz w:val="22"/>
          <w:szCs w:val="22"/>
        </w:rPr>
        <w:t xml:space="preserve">Expectations </w:t>
      </w:r>
    </w:p>
    <w:p w14:paraId="2E8E7050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1BD8">
        <w:rPr>
          <w:rFonts w:asciiTheme="minorHAnsi" w:hAnsiTheme="minorHAnsi" w:cstheme="minorHAnsi"/>
          <w:sz w:val="22"/>
          <w:szCs w:val="22"/>
        </w:rPr>
        <w:t xml:space="preserve">Learners </w:t>
      </w:r>
      <w:proofErr w:type="gramStart"/>
      <w:r w:rsidRPr="007D1BD8">
        <w:rPr>
          <w:rFonts w:asciiTheme="minorHAnsi" w:hAnsiTheme="minorHAnsi" w:cstheme="minorHAnsi"/>
          <w:sz w:val="22"/>
          <w:szCs w:val="22"/>
        </w:rPr>
        <w:t>are expected</w:t>
      </w:r>
      <w:proofErr w:type="gramEnd"/>
      <w:r w:rsidRPr="007D1BD8">
        <w:rPr>
          <w:rFonts w:asciiTheme="minorHAnsi" w:hAnsiTheme="minorHAnsi" w:cstheme="minorHAnsi"/>
          <w:sz w:val="22"/>
          <w:szCs w:val="22"/>
        </w:rPr>
        <w:t xml:space="preserve"> to arrive having (1) fully reviewed this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D1BD8">
        <w:rPr>
          <w:rFonts w:asciiTheme="minorHAnsi" w:hAnsiTheme="minorHAnsi" w:cstheme="minorHAnsi"/>
          <w:sz w:val="22"/>
          <w:szCs w:val="22"/>
        </w:rPr>
        <w:t xml:space="preserve">tudent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7D1BD8">
        <w:rPr>
          <w:rFonts w:asciiTheme="minorHAnsi" w:hAnsiTheme="minorHAnsi" w:cstheme="minorHAnsi"/>
          <w:sz w:val="22"/>
          <w:szCs w:val="22"/>
        </w:rPr>
        <w:t xml:space="preserve">uide, (2) completed the assigned readings and </w:t>
      </w:r>
      <w:r>
        <w:rPr>
          <w:rFonts w:asciiTheme="minorHAnsi" w:hAnsiTheme="minorHAnsi" w:cstheme="minorHAnsi"/>
          <w:sz w:val="22"/>
          <w:szCs w:val="22"/>
        </w:rPr>
        <w:t>module</w:t>
      </w:r>
      <w:r w:rsidRPr="007D1BD8">
        <w:rPr>
          <w:rFonts w:asciiTheme="minorHAnsi" w:hAnsiTheme="minorHAnsi" w:cstheme="minorHAnsi"/>
          <w:sz w:val="22"/>
          <w:szCs w:val="22"/>
        </w:rPr>
        <w:t xml:space="preserve">, and (3) completed the </w:t>
      </w:r>
      <w:r>
        <w:rPr>
          <w:rFonts w:asciiTheme="minorHAnsi" w:hAnsiTheme="minorHAnsi" w:cstheme="minorHAnsi"/>
          <w:sz w:val="22"/>
          <w:szCs w:val="22"/>
        </w:rPr>
        <w:t>Pre-simulation Q</w:t>
      </w:r>
      <w:r w:rsidRPr="007D1BD8">
        <w:rPr>
          <w:rFonts w:asciiTheme="minorHAnsi" w:hAnsiTheme="minorHAnsi" w:cstheme="minorHAnsi"/>
          <w:sz w:val="22"/>
          <w:szCs w:val="22"/>
        </w:rPr>
        <w:t xml:space="preserve">uestions. All students </w:t>
      </w:r>
      <w:proofErr w:type="gramStart"/>
      <w:r w:rsidRPr="007D1BD8">
        <w:rPr>
          <w:rFonts w:asciiTheme="minorHAnsi" w:hAnsiTheme="minorHAnsi" w:cstheme="minorHAnsi"/>
          <w:sz w:val="22"/>
          <w:szCs w:val="22"/>
        </w:rPr>
        <w:t>are expected</w:t>
      </w:r>
      <w:proofErr w:type="gramEnd"/>
      <w:r w:rsidRPr="007D1BD8">
        <w:rPr>
          <w:rFonts w:asciiTheme="minorHAnsi" w:hAnsiTheme="minorHAnsi" w:cstheme="minorHAnsi"/>
          <w:sz w:val="22"/>
          <w:szCs w:val="22"/>
        </w:rPr>
        <w:t xml:space="preserve"> to have the Observer Form</w:t>
      </w:r>
      <w:r>
        <w:rPr>
          <w:rFonts w:asciiTheme="minorHAnsi" w:hAnsiTheme="minorHAnsi" w:cstheme="minorHAnsi"/>
          <w:sz w:val="22"/>
          <w:szCs w:val="22"/>
        </w:rPr>
        <w:t xml:space="preserve"> to use if assigned that role</w:t>
      </w:r>
      <w:r w:rsidRPr="007D1BD8">
        <w:rPr>
          <w:rFonts w:asciiTheme="minorHAnsi" w:hAnsiTheme="minorHAnsi" w:cstheme="minorHAnsi"/>
          <w:sz w:val="22"/>
          <w:szCs w:val="22"/>
        </w:rPr>
        <w:t>.</w:t>
      </w:r>
    </w:p>
    <w:p w14:paraId="29778ACD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1BD8">
        <w:rPr>
          <w:rFonts w:asciiTheme="minorHAnsi" w:hAnsiTheme="minorHAnsi" w:cstheme="minorHAnsi"/>
          <w:sz w:val="22"/>
          <w:szCs w:val="22"/>
        </w:rPr>
        <w:t>The simulati</w:t>
      </w:r>
      <w:r>
        <w:rPr>
          <w:rFonts w:asciiTheme="minorHAnsi" w:hAnsiTheme="minorHAnsi" w:cstheme="minorHAnsi"/>
          <w:sz w:val="22"/>
          <w:szCs w:val="22"/>
        </w:rPr>
        <w:t xml:space="preserve">on session will begin with a </w:t>
      </w:r>
      <w:r w:rsidRPr="007D1BD8">
        <w:rPr>
          <w:rFonts w:asciiTheme="minorHAnsi" w:hAnsiTheme="minorHAnsi" w:cstheme="minorHAnsi"/>
          <w:sz w:val="22"/>
          <w:szCs w:val="22"/>
        </w:rPr>
        <w:t xml:space="preserve">briefing, during which the facilitator will take attendance, assign </w:t>
      </w:r>
      <w:proofErr w:type="gramStart"/>
      <w:r w:rsidRPr="007D1BD8">
        <w:rPr>
          <w:rFonts w:asciiTheme="minorHAnsi" w:hAnsiTheme="minorHAnsi" w:cstheme="minorHAnsi"/>
          <w:sz w:val="22"/>
          <w:szCs w:val="22"/>
        </w:rPr>
        <w:t>roles</w:t>
      </w:r>
      <w:proofErr w:type="gramEnd"/>
      <w:r w:rsidRPr="007D1BD8">
        <w:rPr>
          <w:rFonts w:asciiTheme="minorHAnsi" w:hAnsiTheme="minorHAnsi" w:cstheme="minorHAnsi"/>
          <w:sz w:val="22"/>
          <w:szCs w:val="22"/>
        </w:rPr>
        <w:t>, review expectations, review the learning objectives, and read the learner brief to begin the scenario.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1BD8">
        <w:rPr>
          <w:rFonts w:asciiTheme="minorHAnsi" w:hAnsiTheme="minorHAnsi" w:cstheme="minorHAnsi"/>
          <w:sz w:val="22"/>
          <w:szCs w:val="22"/>
        </w:rPr>
        <w:t>The clinical scenario will involve using the RAPID process of psychological first aid for an older patient with signs of psychological distress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D1BD8">
        <w:rPr>
          <w:rFonts w:asciiTheme="minorHAnsi" w:hAnsiTheme="minorHAnsi" w:cstheme="minorHAnsi"/>
          <w:sz w:val="22"/>
          <w:szCs w:val="22"/>
        </w:rPr>
        <w:t xml:space="preserve">Students </w:t>
      </w:r>
      <w:proofErr w:type="gramStart"/>
      <w:r w:rsidRPr="007D1BD8">
        <w:rPr>
          <w:rFonts w:asciiTheme="minorHAnsi" w:hAnsiTheme="minorHAnsi" w:cstheme="minorHAnsi"/>
          <w:sz w:val="22"/>
          <w:szCs w:val="22"/>
        </w:rPr>
        <w:t>are expected</w:t>
      </w:r>
      <w:proofErr w:type="gramEnd"/>
      <w:r w:rsidRPr="007D1BD8">
        <w:rPr>
          <w:rFonts w:asciiTheme="minorHAnsi" w:hAnsiTheme="minorHAnsi" w:cstheme="minorHAnsi"/>
          <w:sz w:val="22"/>
          <w:szCs w:val="22"/>
        </w:rPr>
        <w:t xml:space="preserve"> to understand the components of each step in the RAPID process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D1BD8">
        <w:rPr>
          <w:rFonts w:asciiTheme="minorHAnsi" w:hAnsiTheme="minorHAnsi" w:cstheme="minorHAnsi"/>
          <w:sz w:val="22"/>
          <w:szCs w:val="22"/>
        </w:rPr>
        <w:t xml:space="preserve">Use the </w:t>
      </w:r>
      <w:r>
        <w:rPr>
          <w:rFonts w:asciiTheme="minorHAnsi" w:hAnsiTheme="minorHAnsi" w:cstheme="minorHAnsi"/>
          <w:sz w:val="22"/>
          <w:szCs w:val="22"/>
        </w:rPr>
        <w:t xml:space="preserve">reflection </w:t>
      </w:r>
      <w:r w:rsidRPr="007D1BD8">
        <w:rPr>
          <w:rFonts w:asciiTheme="minorHAnsi" w:hAnsiTheme="minorHAnsi" w:cstheme="minorHAnsi"/>
          <w:sz w:val="22"/>
          <w:szCs w:val="22"/>
        </w:rPr>
        <w:t>questions below to think of how you would approach each step with a patient</w:t>
      </w:r>
      <w:r>
        <w:rPr>
          <w:rFonts w:asciiTheme="minorHAnsi" w:hAnsiTheme="minorHAnsi" w:cstheme="minorHAnsi"/>
          <w:sz w:val="22"/>
          <w:szCs w:val="22"/>
        </w:rPr>
        <w:t>. T</w:t>
      </w:r>
      <w:r w:rsidRPr="007D1BD8">
        <w:rPr>
          <w:rFonts w:asciiTheme="minorHAnsi" w:hAnsiTheme="minorHAnsi" w:cstheme="minorHAnsi"/>
          <w:sz w:val="22"/>
          <w:szCs w:val="22"/>
        </w:rPr>
        <w:t>he scenario will be paused after each step of the RAPID process to switch roles</w:t>
      </w:r>
      <w:r>
        <w:rPr>
          <w:rFonts w:asciiTheme="minorHAnsi" w:hAnsiTheme="minorHAnsi" w:cstheme="minorHAnsi"/>
          <w:sz w:val="22"/>
          <w:szCs w:val="22"/>
        </w:rPr>
        <w:t xml:space="preserve">, so </w:t>
      </w:r>
      <w:proofErr w:type="gramStart"/>
      <w:r>
        <w:rPr>
          <w:rFonts w:asciiTheme="minorHAnsi" w:hAnsiTheme="minorHAnsi" w:cstheme="minorHAnsi"/>
          <w:sz w:val="22"/>
          <w:szCs w:val="22"/>
        </w:rPr>
        <w:t>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students will be in the role of nurse, while the others will be active observers. Everyone will practice SBAR report. </w:t>
      </w:r>
      <w:r w:rsidRPr="007D1BD8">
        <w:rPr>
          <w:rFonts w:asciiTheme="minorHAnsi" w:hAnsiTheme="minorHAnsi" w:cstheme="minorHAnsi"/>
          <w:sz w:val="22"/>
          <w:szCs w:val="22"/>
        </w:rPr>
        <w:t xml:space="preserve">The scenario </w:t>
      </w:r>
      <w:proofErr w:type="gramStart"/>
      <w:r w:rsidRPr="007D1BD8">
        <w:rPr>
          <w:rFonts w:asciiTheme="minorHAnsi" w:hAnsiTheme="minorHAnsi" w:cstheme="minorHAnsi"/>
          <w:sz w:val="22"/>
          <w:szCs w:val="22"/>
        </w:rPr>
        <w:t>will be followed</w:t>
      </w:r>
      <w:proofErr w:type="gramEnd"/>
      <w:r w:rsidRPr="007D1BD8">
        <w:rPr>
          <w:rFonts w:asciiTheme="minorHAnsi" w:hAnsiTheme="minorHAnsi" w:cstheme="minorHAnsi"/>
          <w:sz w:val="22"/>
          <w:szCs w:val="22"/>
        </w:rPr>
        <w:t xml:space="preserve"> by a debriefing session, in which the facilitator will guide the learners through reflective examination of the events and decisions that occurred during the scenario.</w:t>
      </w:r>
    </w:p>
    <w:p w14:paraId="6A1496DD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7D1BD8">
        <w:rPr>
          <w:rFonts w:asciiTheme="minorHAnsi" w:hAnsiTheme="minorHAnsi" w:cstheme="minorHAnsi"/>
          <w:sz w:val="22"/>
          <w:szCs w:val="22"/>
        </w:rPr>
        <w:t xml:space="preserve">briefing, scenario, and debriefing will take about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D1BD8">
        <w:rPr>
          <w:rFonts w:asciiTheme="minorHAnsi" w:hAnsiTheme="minorHAnsi" w:cstheme="minorHAnsi"/>
          <w:sz w:val="22"/>
          <w:szCs w:val="22"/>
        </w:rPr>
        <w:t>0 minutes.</w:t>
      </w:r>
    </w:p>
    <w:p w14:paraId="32EC858F" w14:textId="77777777" w:rsidR="00BC6A98" w:rsidRPr="007D1BD8" w:rsidRDefault="006C25F4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pict w14:anchorId="42C0673F">
          <v:rect id="_x0000_i1029" style="width:0;height:1.5pt" o:hralign="center" o:hrstd="t" o:hrnoshade="t" o:hr="t" fillcolor="#333" stroked="f"/>
        </w:pict>
      </w:r>
    </w:p>
    <w:p w14:paraId="36CCA0A8" w14:textId="77777777" w:rsidR="00BC6A98" w:rsidRPr="007D1BD8" w:rsidRDefault="00BC6A98" w:rsidP="00BC6A9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1BD8">
        <w:rPr>
          <w:rStyle w:val="Strong"/>
          <w:rFonts w:asciiTheme="minorHAnsi" w:hAnsiTheme="minorHAnsi" w:cstheme="minorHAnsi"/>
          <w:sz w:val="22"/>
          <w:szCs w:val="22"/>
        </w:rPr>
        <w:t>Topics</w:t>
      </w:r>
    </w:p>
    <w:p w14:paraId="633C2179" w14:textId="77777777" w:rsidR="00BC6A98" w:rsidRPr="007D1BD8" w:rsidRDefault="00BC6A98" w:rsidP="00BC6A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7D1BD8">
        <w:rPr>
          <w:rFonts w:ascii="Calibri" w:eastAsia="Times New Roman" w:hAnsi="Calibri" w:cs="Times New Roman"/>
        </w:rPr>
        <w:t>PFA principles and RAPID steps</w:t>
      </w:r>
    </w:p>
    <w:p w14:paraId="14DD13FF" w14:textId="77777777" w:rsidR="00BC6A98" w:rsidRPr="007D1BD8" w:rsidRDefault="00BC6A98" w:rsidP="00BC6A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7D1BD8">
        <w:rPr>
          <w:rFonts w:ascii="Calibri" w:eastAsia="Times New Roman" w:hAnsi="Calibri" w:cs="Times New Roman"/>
        </w:rPr>
        <w:t>Reflective listening</w:t>
      </w:r>
    </w:p>
    <w:p w14:paraId="0054ECD7" w14:textId="77777777" w:rsidR="00BC6A98" w:rsidRPr="007D1BD8" w:rsidRDefault="00BC6A98" w:rsidP="00BC6A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7D1BD8">
        <w:rPr>
          <w:rFonts w:ascii="Calibri" w:eastAsia="Times New Roman" w:hAnsi="Calibri" w:cs="Times New Roman"/>
        </w:rPr>
        <w:lastRenderedPageBreak/>
        <w:t>Therapeutic communication techniques</w:t>
      </w:r>
    </w:p>
    <w:p w14:paraId="550EA75B" w14:textId="77777777" w:rsidR="00BC6A98" w:rsidRPr="007D1BD8" w:rsidRDefault="00BC6A98" w:rsidP="00BC6A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7D1BD8">
        <w:rPr>
          <w:rFonts w:ascii="Calibri" w:eastAsia="Times New Roman" w:hAnsi="Calibri" w:cs="Times New Roman"/>
        </w:rPr>
        <w:t xml:space="preserve">SBAR </w:t>
      </w:r>
    </w:p>
    <w:p w14:paraId="2E373131" w14:textId="77777777" w:rsidR="00BC6A98" w:rsidRPr="007D1BD8" w:rsidRDefault="00BC6A98" w:rsidP="00BC6A9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7D1BD8">
        <w:rPr>
          <w:rFonts w:ascii="Calibri" w:eastAsia="Times New Roman" w:hAnsi="Calibri" w:cs="Times New Roman"/>
        </w:rPr>
        <w:t>Triage principles and protocols</w:t>
      </w:r>
    </w:p>
    <w:p w14:paraId="1666F294" w14:textId="77777777" w:rsidR="00BC6A98" w:rsidRPr="007D1BD8" w:rsidRDefault="00BC6A98" w:rsidP="00BC6A9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7D1BD8">
        <w:rPr>
          <w:rFonts w:ascii="Calibri" w:eastAsia="Times New Roman" w:hAnsi="Calibri" w:cs="Times New Roman"/>
        </w:rPr>
        <w:t xml:space="preserve">Nursing process </w:t>
      </w:r>
    </w:p>
    <w:p w14:paraId="0674E013" w14:textId="77777777" w:rsidR="00BC6A98" w:rsidRPr="007D1BD8" w:rsidRDefault="006C25F4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pict w14:anchorId="6A45B0A1">
          <v:rect id="_x0000_i1030" style="width:0;height:1.5pt" o:hralign="center" o:hrstd="t" o:hrnoshade="t" o:hr="t" fillcolor="#333" stroked="f"/>
        </w:pict>
      </w:r>
    </w:p>
    <w:p w14:paraId="4CC4F73E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Required Preparation (</w:t>
      </w:r>
      <w:r w:rsidRPr="007D1BD8">
        <w:rPr>
          <w:rStyle w:val="Strong"/>
          <w:rFonts w:asciiTheme="minorHAnsi" w:hAnsiTheme="minorHAnsi" w:cstheme="minorHAnsi"/>
          <w:sz w:val="22"/>
          <w:szCs w:val="22"/>
        </w:rPr>
        <w:t xml:space="preserve">Readings and </w:t>
      </w:r>
      <w:r>
        <w:rPr>
          <w:rStyle w:val="Strong"/>
          <w:rFonts w:asciiTheme="minorHAnsi" w:hAnsiTheme="minorHAnsi" w:cstheme="minorHAnsi"/>
          <w:sz w:val="22"/>
          <w:szCs w:val="22"/>
        </w:rPr>
        <w:t>Learning Module</w:t>
      </w:r>
      <w:r w:rsidRPr="007D1BD8">
        <w:rPr>
          <w:rStyle w:val="Strong"/>
          <w:rFonts w:asciiTheme="minorHAnsi" w:hAnsiTheme="minorHAnsi" w:cstheme="minorHAnsi"/>
          <w:sz w:val="22"/>
          <w:szCs w:val="22"/>
        </w:rPr>
        <w:t>)</w:t>
      </w:r>
    </w:p>
    <w:p w14:paraId="3B4DE429" w14:textId="77777777" w:rsidR="00BC6A98" w:rsidRDefault="00BC6A98" w:rsidP="00BC6A98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bookmarkStart w:id="0" w:name="_Hlk56094237"/>
      <w:proofErr w:type="spellStart"/>
      <w:r>
        <w:rPr>
          <w:rFonts w:asciiTheme="minorHAnsi" w:hAnsiTheme="minorHAnsi" w:cstheme="minorHAnsi"/>
          <w:sz w:val="22"/>
          <w:szCs w:val="22"/>
        </w:rPr>
        <w:t>Colino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S. </w:t>
      </w:r>
      <w:r w:rsidRPr="007D1BD8">
        <w:rPr>
          <w:rFonts w:asciiTheme="minorHAnsi" w:hAnsiTheme="minorHAnsi" w:cstheme="minorHAnsi"/>
          <w:sz w:val="22"/>
          <w:szCs w:val="22"/>
        </w:rPr>
        <w:t>(2020</w:t>
      </w:r>
      <w:r>
        <w:rPr>
          <w:rFonts w:asciiTheme="minorHAnsi" w:hAnsiTheme="minorHAnsi" w:cstheme="minorHAnsi"/>
          <w:sz w:val="22"/>
          <w:szCs w:val="22"/>
        </w:rPr>
        <w:t>, September 22</w:t>
      </w:r>
      <w:r w:rsidRPr="007D1BD8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 The pandemic proves we all should know ‘psychological first aid.’ Here are the basics. </w:t>
      </w:r>
      <w:r w:rsidRPr="001940BE">
        <w:rPr>
          <w:rFonts w:asciiTheme="minorHAnsi" w:hAnsiTheme="minorHAnsi" w:cstheme="minorHAnsi"/>
          <w:i/>
          <w:sz w:val="22"/>
          <w:szCs w:val="22"/>
        </w:rPr>
        <w:t>The Washington Post</w:t>
      </w:r>
      <w:r>
        <w:rPr>
          <w:rFonts w:asciiTheme="minorHAnsi" w:hAnsiTheme="minorHAnsi" w:cstheme="minorHAnsi"/>
          <w:sz w:val="22"/>
          <w:szCs w:val="22"/>
        </w:rPr>
        <w:t xml:space="preserve">. Retrieved from </w:t>
      </w:r>
      <w:hyperlink r:id="rId11" w:history="1">
        <w:r w:rsidRPr="00221CDD">
          <w:rPr>
            <w:rStyle w:val="Hyperlink"/>
            <w:rFonts w:asciiTheme="minorHAnsi" w:hAnsiTheme="minorHAnsi" w:cstheme="minorHAnsi"/>
            <w:sz w:val="22"/>
            <w:szCs w:val="22"/>
          </w:rPr>
          <w:t>https://www.washingtonpost.com/lifestyle/wellness/pandemic-psychological-first-aid-anxiety/2020/09/21/7c68d746-fc23-11ea-9ceb-061d646d9c67_story.html</w:t>
        </w:r>
      </w:hyperlink>
    </w:p>
    <w:bookmarkEnd w:id="0"/>
    <w:p w14:paraId="3636BC2E" w14:textId="77777777" w:rsidR="00BC6A98" w:rsidRDefault="00BC6A98" w:rsidP="00BC6A98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7D1BD8">
        <w:rPr>
          <w:rFonts w:asciiTheme="minorHAnsi" w:hAnsiTheme="minorHAnsi" w:cstheme="minorHAnsi"/>
          <w:sz w:val="22"/>
          <w:szCs w:val="22"/>
        </w:rPr>
        <w:t>Ishado, 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D1BD8">
        <w:rPr>
          <w:rFonts w:asciiTheme="minorHAnsi" w:hAnsiTheme="minorHAnsi" w:cstheme="minorHAnsi"/>
          <w:sz w:val="22"/>
          <w:szCs w:val="22"/>
        </w:rPr>
        <w:t xml:space="preserve">(2020). </w:t>
      </w:r>
      <w:hyperlink r:id="rId12" w:history="1">
        <w:r w:rsidRPr="007452AC">
          <w:rPr>
            <w:rStyle w:val="Hyperlink"/>
            <w:rFonts w:asciiTheme="minorHAnsi" w:hAnsiTheme="minorHAnsi" w:cstheme="minorHAnsi"/>
            <w:i/>
            <w:sz w:val="22"/>
            <w:szCs w:val="22"/>
          </w:rPr>
          <w:t>Psychological first aid: Emotional support during the Covid-19 pandemic</w:t>
        </w:r>
      </w:hyperlink>
      <w:r w:rsidRPr="007D1BD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D1BD8">
        <w:rPr>
          <w:rFonts w:asciiTheme="minorHAnsi" w:hAnsiTheme="minorHAnsi" w:cstheme="minorHAnsi"/>
          <w:sz w:val="22"/>
          <w:szCs w:val="22"/>
        </w:rPr>
        <w:t>[Online learning module]</w:t>
      </w:r>
      <w:r w:rsidRPr="007D1BD8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7D1BD8">
        <w:rPr>
          <w:rFonts w:asciiTheme="minorHAnsi" w:hAnsiTheme="minorHAnsi" w:cstheme="minorHAnsi"/>
          <w:sz w:val="22"/>
          <w:szCs w:val="22"/>
        </w:rPr>
        <w:t>Center for Health Sciences Interprofessional Education, Research, and Practice (CHSIE-RP)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DE0EE5" w14:textId="77777777" w:rsidR="00BC6A98" w:rsidRDefault="00BC6A98" w:rsidP="00BC6A98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Ishado, E. &amp; Buchanan, D. (2020). Psychological First Aid (PFA): Simulation Cheat Sheet. </w:t>
      </w:r>
    </w:p>
    <w:p w14:paraId="1DEE4D65" w14:textId="77777777" w:rsidR="00BC6A98" w:rsidRPr="00584911" w:rsidRDefault="00BC6A98" w:rsidP="00BC6A98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bookmarkStart w:id="1" w:name="_Hlk56094134"/>
      <w:r>
        <w:rPr>
          <w:rFonts w:asciiTheme="minorHAnsi" w:hAnsiTheme="minorHAnsi" w:cstheme="minorHAnsi"/>
          <w:sz w:val="22"/>
          <w:szCs w:val="22"/>
        </w:rPr>
        <w:t xml:space="preserve">Shah, K., </w:t>
      </w:r>
      <w:proofErr w:type="spellStart"/>
      <w:r>
        <w:rPr>
          <w:rFonts w:asciiTheme="minorHAnsi" w:hAnsiTheme="minorHAnsi" w:cstheme="minorHAnsi"/>
          <w:sz w:val="22"/>
          <w:szCs w:val="22"/>
        </w:rPr>
        <w:t>Bedi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S., </w:t>
      </w:r>
      <w:proofErr w:type="spellStart"/>
      <w:r>
        <w:rPr>
          <w:rFonts w:asciiTheme="minorHAnsi" w:hAnsiTheme="minorHAnsi" w:cstheme="minorHAnsi"/>
          <w:sz w:val="22"/>
          <w:szCs w:val="22"/>
        </w:rPr>
        <w:t>Onyeaka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H., Singh, R., 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Chaudhari</w:t>
      </w:r>
      <w:proofErr w:type="spellEnd"/>
      <w:r>
        <w:rPr>
          <w:rFonts w:asciiTheme="minorHAnsi" w:hAnsiTheme="minorHAnsi" w:cstheme="minorHAnsi"/>
          <w:sz w:val="22"/>
          <w:szCs w:val="22"/>
        </w:rPr>
        <w:t>, G. (2020). The Role of Psychological First Aid to Support Public Mental Health in t</w:t>
      </w:r>
      <w:r w:rsidRPr="005C109E">
        <w:rPr>
          <w:rFonts w:asciiTheme="minorHAnsi" w:hAnsiTheme="minorHAnsi" w:cstheme="minorHAnsi"/>
          <w:sz w:val="22"/>
          <w:szCs w:val="22"/>
        </w:rPr>
        <w:t xml:space="preserve">he COVID-19 Pandemic. </w:t>
      </w:r>
      <w:proofErr w:type="spellStart"/>
      <w:r w:rsidRPr="005C109E">
        <w:rPr>
          <w:rFonts w:asciiTheme="minorHAnsi" w:hAnsiTheme="minorHAnsi" w:cstheme="minorHAnsi"/>
          <w:i/>
          <w:sz w:val="22"/>
          <w:szCs w:val="22"/>
        </w:rPr>
        <w:t>Cureus</w:t>
      </w:r>
      <w:proofErr w:type="spellEnd"/>
      <w:r w:rsidRPr="005C109E">
        <w:rPr>
          <w:rFonts w:asciiTheme="minorHAnsi" w:hAnsiTheme="minorHAnsi" w:cstheme="minorHAnsi"/>
          <w:sz w:val="22"/>
          <w:szCs w:val="22"/>
        </w:rPr>
        <w:t>, 12(6): e8821. DOI 10.7759/</w:t>
      </w:r>
      <w:proofErr w:type="gramStart"/>
      <w:r w:rsidRPr="005C109E">
        <w:rPr>
          <w:rFonts w:asciiTheme="minorHAnsi" w:hAnsiTheme="minorHAnsi" w:cstheme="minorHAnsi"/>
          <w:sz w:val="22"/>
          <w:szCs w:val="22"/>
        </w:rPr>
        <w:t>cureus.8821  Retrieved</w:t>
      </w:r>
      <w:proofErr w:type="gramEnd"/>
      <w:r w:rsidRPr="005C109E">
        <w:rPr>
          <w:rFonts w:asciiTheme="minorHAnsi" w:hAnsiTheme="minorHAnsi" w:cstheme="minorHAnsi"/>
          <w:sz w:val="22"/>
          <w:szCs w:val="22"/>
        </w:rPr>
        <w:t xml:space="preserve"> from </w:t>
      </w:r>
      <w:hyperlink r:id="rId13" w:history="1">
        <w:r w:rsidRPr="005C109E">
          <w:rPr>
            <w:rStyle w:val="Hyperlink"/>
            <w:rFonts w:asciiTheme="minorHAnsi" w:hAnsiTheme="minorHAnsi" w:cstheme="minorHAnsi"/>
            <w:sz w:val="22"/>
            <w:szCs w:val="22"/>
          </w:rPr>
          <w:t>https://www.cureus.com/articles/32741-the-role-of-psychological-first-aid-to-support-public-mental-health-in-the-covid-19-pandemic</w:t>
        </w:r>
      </w:hyperlink>
      <w:r w:rsidRPr="005C109E">
        <w:rPr>
          <w:rFonts w:asciiTheme="minorHAnsi" w:hAnsiTheme="minorHAnsi" w:cstheme="minorHAnsi"/>
          <w:sz w:val="22"/>
          <w:szCs w:val="22"/>
        </w:rPr>
        <w:t> </w:t>
      </w:r>
    </w:p>
    <w:bookmarkEnd w:id="1"/>
    <w:p w14:paraId="5A1BEC3D" w14:textId="77777777" w:rsidR="00BC6A98" w:rsidRPr="007D1BD8" w:rsidRDefault="006C25F4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pict w14:anchorId="0E95FB0A">
          <v:rect id="_x0000_i1031" style="width:0;height:1.5pt" o:hralign="center" o:hrstd="t" o:hrnoshade="t" o:hr="t" fillcolor="#333" stroked="f"/>
        </w:pict>
      </w:r>
    </w:p>
    <w:p w14:paraId="7C42C41C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1BD8">
        <w:rPr>
          <w:rStyle w:val="Strong"/>
          <w:rFonts w:asciiTheme="minorHAnsi" w:hAnsiTheme="minorHAnsi" w:cstheme="minorHAnsi"/>
          <w:sz w:val="22"/>
          <w:szCs w:val="22"/>
        </w:rPr>
        <w:t>Pre-simulation Questions</w:t>
      </w:r>
    </w:p>
    <w:p w14:paraId="286A7237" w14:textId="77777777" w:rsidR="00BC6A98" w:rsidRPr="007D1BD8" w:rsidRDefault="00BC6A98" w:rsidP="00BC6A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D1BD8">
        <w:rPr>
          <w:rFonts w:cstheme="minorHAnsi"/>
        </w:rPr>
        <w:t xml:space="preserve">What does RAPID stand for?  </w:t>
      </w:r>
    </w:p>
    <w:p w14:paraId="16AC6E31" w14:textId="77777777" w:rsidR="00BC6A98" w:rsidRPr="007D1BD8" w:rsidRDefault="00BC6A98" w:rsidP="00BC6A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D1BD8">
        <w:rPr>
          <w:rFonts w:cstheme="minorHAnsi"/>
        </w:rPr>
        <w:t>What are some strategies for building rapport with a patient in the primary care setting?</w:t>
      </w:r>
    </w:p>
    <w:p w14:paraId="700C08D7" w14:textId="77777777" w:rsidR="00BC6A98" w:rsidRPr="007D1BD8" w:rsidRDefault="00BC6A98" w:rsidP="00BC6A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D1BD8">
        <w:rPr>
          <w:rFonts w:cstheme="minorHAnsi"/>
        </w:rPr>
        <w:t xml:space="preserve">List 3-5 reflective listening techniques. </w:t>
      </w:r>
    </w:p>
    <w:p w14:paraId="18BC2568" w14:textId="77777777" w:rsidR="00BC6A98" w:rsidRPr="007D1BD8" w:rsidRDefault="00BC6A98" w:rsidP="00BC6A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D1BD8">
        <w:rPr>
          <w:rFonts w:cstheme="minorHAnsi"/>
        </w:rPr>
        <w:t xml:space="preserve">What are the </w:t>
      </w:r>
      <w:proofErr w:type="gramStart"/>
      <w:r w:rsidRPr="007D1BD8">
        <w:rPr>
          <w:rFonts w:cstheme="minorHAnsi"/>
        </w:rPr>
        <w:t>5</w:t>
      </w:r>
      <w:proofErr w:type="gramEnd"/>
      <w:r w:rsidRPr="007D1BD8">
        <w:rPr>
          <w:rFonts w:cstheme="minorHAnsi"/>
        </w:rPr>
        <w:t xml:space="preserve"> domains of functioning?  How </w:t>
      </w:r>
      <w:r>
        <w:rPr>
          <w:rFonts w:cstheme="minorHAnsi"/>
        </w:rPr>
        <w:t>do you assess the differences between distress and dysfunction</w:t>
      </w:r>
      <w:r w:rsidRPr="007D1BD8">
        <w:rPr>
          <w:rFonts w:cstheme="minorHAnsi"/>
        </w:rPr>
        <w:t>?</w:t>
      </w:r>
    </w:p>
    <w:p w14:paraId="04F3BFA8" w14:textId="77777777" w:rsidR="00BC6A98" w:rsidRPr="007D1BD8" w:rsidRDefault="00BC6A98" w:rsidP="00BC6A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D1BD8">
        <w:rPr>
          <w:rFonts w:cstheme="minorHAnsi"/>
        </w:rPr>
        <w:t xml:space="preserve">How would you categorize your assessment information for prioritizing what </w:t>
      </w:r>
      <w:proofErr w:type="gramStart"/>
      <w:r w:rsidRPr="007D1BD8">
        <w:rPr>
          <w:rFonts w:cstheme="minorHAnsi"/>
        </w:rPr>
        <w:t>should be addressed</w:t>
      </w:r>
      <w:proofErr w:type="gramEnd"/>
      <w:r w:rsidRPr="007D1BD8">
        <w:rPr>
          <w:rFonts w:cstheme="minorHAnsi"/>
        </w:rPr>
        <w:t xml:space="preserve"> first?</w:t>
      </w:r>
    </w:p>
    <w:p w14:paraId="160C3E57" w14:textId="77777777" w:rsidR="00BC6A98" w:rsidRPr="007D1BD8" w:rsidRDefault="00BC6A98" w:rsidP="00BC6A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D1BD8">
        <w:rPr>
          <w:rFonts w:cstheme="minorHAnsi"/>
        </w:rPr>
        <w:t xml:space="preserve">Name </w:t>
      </w:r>
      <w:proofErr w:type="gramStart"/>
      <w:r w:rsidRPr="007D1BD8">
        <w:rPr>
          <w:rFonts w:cstheme="minorHAnsi"/>
        </w:rPr>
        <w:t>2</w:t>
      </w:r>
      <w:proofErr w:type="gramEnd"/>
      <w:r w:rsidRPr="007D1BD8">
        <w:rPr>
          <w:rFonts w:cstheme="minorHAnsi"/>
        </w:rPr>
        <w:t xml:space="preserve"> specific strategies each for stabilization and mitigation (a specific action, not just a category).</w:t>
      </w:r>
    </w:p>
    <w:p w14:paraId="6EC04CD2" w14:textId="77777777" w:rsidR="00BC6A98" w:rsidRPr="007D1BD8" w:rsidRDefault="00BC6A98" w:rsidP="00BC6A9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D1BD8">
        <w:rPr>
          <w:rFonts w:cstheme="minorHAnsi"/>
        </w:rPr>
        <w:t>What does disposition mean?  What domains</w:t>
      </w:r>
      <w:r>
        <w:rPr>
          <w:rFonts w:cstheme="minorHAnsi"/>
        </w:rPr>
        <w:t xml:space="preserve"> or issues</w:t>
      </w:r>
      <w:r w:rsidRPr="007D1BD8">
        <w:rPr>
          <w:rFonts w:cstheme="minorHAnsi"/>
        </w:rPr>
        <w:t xml:space="preserve"> should you consider when planning disposition?</w:t>
      </w:r>
    </w:p>
    <w:p w14:paraId="624FFD7D" w14:textId="77777777" w:rsidR="00BC6A98" w:rsidRPr="007D1BD8" w:rsidRDefault="006C25F4" w:rsidP="00BC6A98">
      <w:pPr>
        <w:spacing w:line="240" w:lineRule="auto"/>
        <w:rPr>
          <w:rFonts w:cstheme="minorHAnsi"/>
        </w:rPr>
      </w:pPr>
      <w:r>
        <w:rPr>
          <w:rFonts w:cstheme="minorHAnsi"/>
        </w:rPr>
        <w:pict w14:anchorId="2ACC6D59">
          <v:rect id="_x0000_i1032" style="width:0;height:1.5pt" o:hralign="center" o:hrstd="t" o:hrnoshade="t" o:hr="t" fillcolor="#333" stroked="f"/>
        </w:pict>
      </w:r>
    </w:p>
    <w:p w14:paraId="31BC7F26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1BD8">
        <w:rPr>
          <w:rStyle w:val="Strong"/>
          <w:rFonts w:asciiTheme="minorHAnsi" w:hAnsiTheme="minorHAnsi" w:cstheme="minorHAnsi"/>
          <w:sz w:val="22"/>
          <w:szCs w:val="22"/>
        </w:rPr>
        <w:t>Observer Form</w:t>
      </w:r>
    </w:p>
    <w:p w14:paraId="2766AD5F" w14:textId="77777777" w:rsidR="00BC6A98" w:rsidRPr="007D1BD8" w:rsidRDefault="00BC6A98" w:rsidP="00BC6A9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D1BD8">
        <w:rPr>
          <w:rFonts w:asciiTheme="minorHAnsi" w:hAnsiTheme="minorHAnsi" w:cstheme="minorHAnsi"/>
          <w:sz w:val="22"/>
          <w:szCs w:val="22"/>
        </w:rPr>
        <w:t xml:space="preserve">Learners who are not active participants in the scenario </w:t>
      </w:r>
      <w:proofErr w:type="gramStart"/>
      <w:r w:rsidRPr="007D1BD8">
        <w:rPr>
          <w:rFonts w:asciiTheme="minorHAnsi" w:hAnsiTheme="minorHAnsi" w:cstheme="minorHAnsi"/>
          <w:sz w:val="22"/>
          <w:szCs w:val="22"/>
        </w:rPr>
        <w:t>are expected</w:t>
      </w:r>
      <w:proofErr w:type="gramEnd"/>
      <w:r w:rsidRPr="007D1BD8">
        <w:rPr>
          <w:rFonts w:asciiTheme="minorHAnsi" w:hAnsiTheme="minorHAnsi" w:cstheme="minorHAnsi"/>
          <w:sz w:val="22"/>
          <w:szCs w:val="22"/>
        </w:rPr>
        <w:t xml:space="preserve"> to complete an Observer Form. Observers' insights offer key learning opportunities during debriefing. Have this form ready to fill out during the scenario.</w:t>
      </w:r>
    </w:p>
    <w:p w14:paraId="2915E3D0" w14:textId="77777777" w:rsidR="00BC6A98" w:rsidRDefault="00BC6A98" w:rsidP="00BC6A98">
      <w:pPr>
        <w:spacing w:after="120" w:line="240" w:lineRule="auto"/>
        <w:jc w:val="center"/>
        <w:rPr>
          <w:rFonts w:cstheme="minorHAnsi"/>
          <w:b/>
        </w:rPr>
      </w:pPr>
    </w:p>
    <w:p w14:paraId="47D17548" w14:textId="77777777" w:rsidR="00BC6A98" w:rsidRPr="00C63CDB" w:rsidRDefault="00BC6A98" w:rsidP="00BC6A98">
      <w:pPr>
        <w:spacing w:line="240" w:lineRule="auto"/>
        <w:rPr>
          <w:b/>
          <w:color w:val="7030A0"/>
          <w:sz w:val="36"/>
          <w:szCs w:val="36"/>
        </w:rPr>
      </w:pPr>
      <w:bookmarkStart w:id="2" w:name="ObserverForm"/>
      <w:bookmarkEnd w:id="2"/>
      <w:r w:rsidRPr="00C63CDB">
        <w:rPr>
          <w:b/>
          <w:color w:val="7030A0"/>
          <w:sz w:val="36"/>
          <w:szCs w:val="36"/>
        </w:rPr>
        <w:t>P</w:t>
      </w:r>
      <w:r>
        <w:rPr>
          <w:b/>
          <w:color w:val="7030A0"/>
          <w:sz w:val="36"/>
          <w:szCs w:val="36"/>
        </w:rPr>
        <w:t xml:space="preserve">sychological First Aid: </w:t>
      </w:r>
      <w:r w:rsidRPr="00C63CDB">
        <w:rPr>
          <w:b/>
          <w:color w:val="7030A0"/>
          <w:sz w:val="36"/>
          <w:szCs w:val="36"/>
        </w:rPr>
        <w:t>Student Observer Form</w:t>
      </w:r>
    </w:p>
    <w:p w14:paraId="498D3960" w14:textId="77777777" w:rsidR="00BC6A98" w:rsidRDefault="00BC6A98" w:rsidP="00BC6A98">
      <w:pPr>
        <w:spacing w:after="120" w:line="240" w:lineRule="auto"/>
      </w:pPr>
      <w:r>
        <w:rPr>
          <w:b/>
        </w:rPr>
        <w:t xml:space="preserve">Instructions:  </w:t>
      </w:r>
      <w:r w:rsidRPr="00016496">
        <w:t>T</w:t>
      </w:r>
      <w:r>
        <w:t>his Student Observer Form is to help you apply critical thinking as you watch the</w:t>
      </w:r>
      <w:r w:rsidRPr="00A04447">
        <w:t xml:space="preserve"> simulation and to prepare you to actively participate in the debriefing</w:t>
      </w:r>
      <w:r>
        <w:t>. In the left column, check off the behaviors/performance you observed. In the right column, take notes for the debriefing discussion.</w:t>
      </w:r>
    </w:p>
    <w:p w14:paraId="49DEF922" w14:textId="77777777" w:rsidR="00BC6A98" w:rsidRDefault="00BC6A98" w:rsidP="00BC6A98">
      <w:pPr>
        <w:spacing w:after="12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10"/>
        <w:gridCol w:w="5930"/>
      </w:tblGrid>
      <w:tr w:rsidR="00BC6A98" w:rsidRPr="000828D1" w14:paraId="08B6F040" w14:textId="77777777" w:rsidTr="0035791A">
        <w:trPr>
          <w:trHeight w:val="118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A085E5A" w14:textId="77777777" w:rsidR="00BC6A98" w:rsidRPr="000828D1" w:rsidRDefault="00BC6A98" w:rsidP="003579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Learning Objective</w:t>
            </w: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E1863BB" w14:textId="77777777" w:rsidR="00BC6A98" w:rsidRPr="000828D1" w:rsidRDefault="00BC6A98" w:rsidP="0035791A">
            <w:pPr>
              <w:spacing w:after="0" w:line="240" w:lineRule="auto"/>
              <w:jc w:val="center"/>
              <w:rPr>
                <w:b/>
                <w:bCs/>
              </w:rPr>
            </w:pPr>
            <w:r w:rsidRPr="000828D1">
              <w:rPr>
                <w:b/>
                <w:bCs/>
              </w:rPr>
              <w:t>Notes</w:t>
            </w:r>
            <w:r>
              <w:rPr>
                <w:b/>
                <w:bCs/>
              </w:rPr>
              <w:t xml:space="preserve"> (What went well? What could have gone differently?)</w:t>
            </w:r>
          </w:p>
        </w:tc>
      </w:tr>
      <w:tr w:rsidR="00BC6A98" w:rsidRPr="000828D1" w14:paraId="6AB369BF" w14:textId="77777777" w:rsidTr="0035791A">
        <w:trPr>
          <w:trHeight w:val="235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D2B8FB4" w14:textId="77777777" w:rsidR="00BC6A98" w:rsidRDefault="00BC6A98" w:rsidP="0035791A">
            <w:pPr>
              <w:rPr>
                <w:rFonts w:cs="Times New Roman"/>
              </w:rPr>
            </w:pPr>
            <w:r w:rsidRPr="008B383F">
              <w:sym w:font="Wingdings" w:char="F06F"/>
            </w:r>
            <w:r w:rsidRPr="008B383F">
              <w:t xml:space="preserve"> </w:t>
            </w:r>
            <w:r>
              <w:rPr>
                <w:rFonts w:cs="Times New Roman"/>
              </w:rPr>
              <w:t>Learning Objective 1</w:t>
            </w:r>
            <w:r w:rsidRPr="008B383F">
              <w:rPr>
                <w:rFonts w:cs="Times New Roman"/>
              </w:rPr>
              <w:t xml:space="preserve">: </w:t>
            </w:r>
            <w:r w:rsidRPr="001B32CA">
              <w:rPr>
                <w:rFonts w:cs="Times New Roman"/>
              </w:rPr>
              <w:t xml:space="preserve">Apply the steps of the RAPID model to provide PFA to someone who is in emotional distress. </w:t>
            </w:r>
          </w:p>
          <w:p w14:paraId="3B34DF08" w14:textId="77777777" w:rsidR="00BC6A98" w:rsidRPr="001B32CA" w:rsidRDefault="00BC6A98" w:rsidP="0035791A">
            <w:pPr>
              <w:rPr>
                <w:rFonts w:cs="Times New Roman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0C72" w14:textId="77777777" w:rsidR="00BC6A98" w:rsidRPr="000828D1" w:rsidRDefault="00BC6A98" w:rsidP="0035791A">
            <w:pPr>
              <w:spacing w:after="0" w:line="240" w:lineRule="auto"/>
            </w:pPr>
          </w:p>
        </w:tc>
      </w:tr>
      <w:tr w:rsidR="00BC6A98" w:rsidRPr="000828D1" w14:paraId="51B5837D" w14:textId="77777777" w:rsidTr="0035791A">
        <w:trPr>
          <w:trHeight w:val="235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7FECB9CC" w14:textId="77777777" w:rsidR="00BC6A98" w:rsidRPr="001B32CA" w:rsidRDefault="00BC6A98" w:rsidP="0035791A">
            <w:pPr>
              <w:spacing w:after="0" w:line="240" w:lineRule="auto"/>
              <w:rPr>
                <w:rFonts w:cs="Times New Roman"/>
              </w:rPr>
            </w:pPr>
            <w:r w:rsidRPr="008B383F">
              <w:sym w:font="Wingdings" w:char="F06F"/>
            </w:r>
            <w:r w:rsidRPr="008B383F">
              <w:t xml:space="preserve"> </w:t>
            </w:r>
            <w:r>
              <w:rPr>
                <w:rFonts w:cs="Times New Roman"/>
              </w:rPr>
              <w:t>Learning Objective 2</w:t>
            </w:r>
            <w:r w:rsidRPr="008B383F">
              <w:rPr>
                <w:rFonts w:cs="Times New Roman"/>
              </w:rPr>
              <w:t xml:space="preserve">: </w:t>
            </w:r>
            <w:r w:rsidRPr="001B32CA">
              <w:rPr>
                <w:rFonts w:cs="Times New Roman"/>
              </w:rPr>
              <w:t xml:space="preserve">Apply </w:t>
            </w:r>
            <w:r w:rsidRPr="00AE36E2">
              <w:t xml:space="preserve">the principles of triage to prioritize which needs to address. </w:t>
            </w:r>
          </w:p>
          <w:p w14:paraId="37A0B927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2BEBD254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10F0AD18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7C2D3D9E" w14:textId="77777777" w:rsidR="00BC6A98" w:rsidRPr="007D6B0F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D6AC" w14:textId="77777777" w:rsidR="00BC6A98" w:rsidRPr="000828D1" w:rsidRDefault="00BC6A98" w:rsidP="0035791A">
            <w:pPr>
              <w:spacing w:after="0" w:line="240" w:lineRule="auto"/>
            </w:pPr>
          </w:p>
        </w:tc>
      </w:tr>
      <w:tr w:rsidR="00BC6A98" w:rsidRPr="000828D1" w14:paraId="2F990745" w14:textId="77777777" w:rsidTr="0035791A">
        <w:trPr>
          <w:trHeight w:val="235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3B8227C1" w14:textId="77777777" w:rsidR="00BC6A98" w:rsidRPr="001B32CA" w:rsidRDefault="00BC6A98" w:rsidP="0035791A">
            <w:pPr>
              <w:spacing w:after="0" w:line="240" w:lineRule="auto"/>
              <w:rPr>
                <w:rFonts w:cs="Times New Roman"/>
              </w:rPr>
            </w:pPr>
            <w:r w:rsidRPr="008B383F">
              <w:sym w:font="Wingdings" w:char="F06F"/>
            </w:r>
            <w:r w:rsidRPr="008B383F">
              <w:t xml:space="preserve"> </w:t>
            </w:r>
            <w:r>
              <w:rPr>
                <w:rFonts w:cs="Times New Roman"/>
              </w:rPr>
              <w:t>Learning Objective 3</w:t>
            </w:r>
            <w:r w:rsidRPr="008B383F">
              <w:rPr>
                <w:rFonts w:cs="Times New Roman"/>
              </w:rPr>
              <w:t xml:space="preserve">: </w:t>
            </w:r>
            <w:r w:rsidRPr="001B32CA">
              <w:rPr>
                <w:rFonts w:cs="Times New Roman"/>
              </w:rPr>
              <w:t xml:space="preserve">Provide basic emotional support interventions. </w:t>
            </w:r>
          </w:p>
          <w:p w14:paraId="0B3BECAF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14F3B9B0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65274CAF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2FB5B4CF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68E63DDE" w14:textId="77777777" w:rsidR="00BC6A98" w:rsidRPr="007D6B0F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0513A" w14:textId="77777777" w:rsidR="00BC6A98" w:rsidRPr="000828D1" w:rsidRDefault="00BC6A98" w:rsidP="0035791A">
            <w:pPr>
              <w:spacing w:after="0" w:line="240" w:lineRule="auto"/>
            </w:pPr>
          </w:p>
        </w:tc>
      </w:tr>
      <w:tr w:rsidR="00BC6A98" w:rsidRPr="000828D1" w14:paraId="5A5733F5" w14:textId="77777777" w:rsidTr="0035791A">
        <w:trPr>
          <w:trHeight w:val="235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1CB8BCCF" w14:textId="77777777" w:rsidR="00BC6A98" w:rsidRPr="001B32CA" w:rsidRDefault="00BC6A98" w:rsidP="0035791A">
            <w:pPr>
              <w:spacing w:after="0" w:line="240" w:lineRule="auto"/>
              <w:rPr>
                <w:rFonts w:cs="Times New Roman"/>
              </w:rPr>
            </w:pPr>
            <w:r w:rsidRPr="008B383F">
              <w:sym w:font="Wingdings" w:char="F06F"/>
            </w:r>
            <w:r w:rsidRPr="008B383F">
              <w:t xml:space="preserve"> </w:t>
            </w:r>
            <w:r>
              <w:rPr>
                <w:rFonts w:cs="Times New Roman"/>
              </w:rPr>
              <w:t>Learning Objective 4</w:t>
            </w:r>
            <w:r w:rsidRPr="008B383F">
              <w:rPr>
                <w:rFonts w:cs="Times New Roman"/>
              </w:rPr>
              <w:t xml:space="preserve">: </w:t>
            </w:r>
            <w:r w:rsidRPr="001B32CA">
              <w:rPr>
                <w:rFonts w:cs="Times New Roman"/>
              </w:rPr>
              <w:t xml:space="preserve">Assess efficacy of intervention and need for additional referrals for resources. </w:t>
            </w:r>
          </w:p>
          <w:p w14:paraId="76300366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2AFF54B8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2061E9A4" w14:textId="77777777" w:rsidR="00BC6A98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  <w:p w14:paraId="674D0767" w14:textId="77777777" w:rsidR="00BC6A98" w:rsidRPr="007D6B0F" w:rsidRDefault="00BC6A98" w:rsidP="0035791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D78F" w14:textId="77777777" w:rsidR="00BC6A98" w:rsidRPr="000828D1" w:rsidRDefault="00BC6A98" w:rsidP="0035791A">
            <w:pPr>
              <w:spacing w:after="0" w:line="240" w:lineRule="auto"/>
            </w:pPr>
          </w:p>
        </w:tc>
      </w:tr>
      <w:tr w:rsidR="00BC6A98" w:rsidRPr="000828D1" w14:paraId="3852710A" w14:textId="77777777" w:rsidTr="0035791A">
        <w:trPr>
          <w:trHeight w:val="235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14:paraId="5E7121E2" w14:textId="77777777" w:rsidR="00BC6A98" w:rsidRDefault="00BC6A98" w:rsidP="0035791A">
            <w:pPr>
              <w:spacing w:after="0" w:line="240" w:lineRule="auto"/>
              <w:rPr>
                <w:sz w:val="20"/>
                <w:szCs w:val="20"/>
              </w:rPr>
            </w:pPr>
            <w:r w:rsidRPr="0076502D">
              <w:rPr>
                <w:sz w:val="20"/>
                <w:szCs w:val="20"/>
              </w:rPr>
              <w:t>What is one take away that you will incorporate into practice?</w:t>
            </w:r>
          </w:p>
          <w:p w14:paraId="352DB9D0" w14:textId="77777777" w:rsidR="00BC6A98" w:rsidRDefault="00BC6A98" w:rsidP="0035791A">
            <w:pPr>
              <w:spacing w:after="0" w:line="240" w:lineRule="auto"/>
              <w:rPr>
                <w:sz w:val="20"/>
                <w:szCs w:val="20"/>
              </w:rPr>
            </w:pPr>
          </w:p>
          <w:p w14:paraId="363E2AD1" w14:textId="77777777" w:rsidR="00BC6A98" w:rsidRDefault="00BC6A98" w:rsidP="0035791A">
            <w:pPr>
              <w:spacing w:after="0" w:line="240" w:lineRule="auto"/>
              <w:rPr>
                <w:sz w:val="20"/>
                <w:szCs w:val="20"/>
              </w:rPr>
            </w:pPr>
          </w:p>
          <w:p w14:paraId="09FD6DFE" w14:textId="77777777" w:rsidR="00BC6A98" w:rsidRDefault="00BC6A98" w:rsidP="0035791A">
            <w:pPr>
              <w:spacing w:after="0" w:line="240" w:lineRule="auto"/>
              <w:rPr>
                <w:sz w:val="20"/>
                <w:szCs w:val="20"/>
              </w:rPr>
            </w:pPr>
          </w:p>
          <w:p w14:paraId="5A71697C" w14:textId="77777777" w:rsidR="00BC6A98" w:rsidRDefault="00BC6A98" w:rsidP="0035791A">
            <w:pPr>
              <w:spacing w:after="0" w:line="240" w:lineRule="auto"/>
            </w:pPr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AD70" w14:textId="77777777" w:rsidR="00BC6A98" w:rsidRPr="000828D1" w:rsidRDefault="00BC6A98" w:rsidP="0035791A">
            <w:pPr>
              <w:spacing w:after="0" w:line="240" w:lineRule="auto"/>
            </w:pPr>
          </w:p>
        </w:tc>
      </w:tr>
    </w:tbl>
    <w:p w14:paraId="4DC74DD2" w14:textId="77777777" w:rsidR="00BC6A98" w:rsidRPr="008A3F19" w:rsidRDefault="00BC6A98" w:rsidP="00BC6A98">
      <w:pPr>
        <w:spacing w:after="0"/>
        <w:rPr>
          <w:sz w:val="20"/>
          <w:szCs w:val="20"/>
        </w:rPr>
      </w:pPr>
    </w:p>
    <w:p w14:paraId="72014C2D" w14:textId="77777777" w:rsidR="00D163F1" w:rsidRDefault="00D163F1"/>
    <w:sectPr w:rsidR="00D163F1" w:rsidSect="00684A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9DD2" w14:textId="77777777" w:rsidR="006C25F4" w:rsidRDefault="006C25F4" w:rsidP="006C25F4">
      <w:pPr>
        <w:spacing w:after="0" w:line="240" w:lineRule="auto"/>
      </w:pPr>
      <w:r>
        <w:separator/>
      </w:r>
    </w:p>
  </w:endnote>
  <w:endnote w:type="continuationSeparator" w:id="0">
    <w:p w14:paraId="10FE05CA" w14:textId="77777777" w:rsidR="006C25F4" w:rsidRDefault="006C25F4" w:rsidP="006C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1209" w14:textId="77777777" w:rsidR="006C25F4" w:rsidRDefault="006C2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8E67" w14:textId="77777777" w:rsidR="006C25F4" w:rsidRDefault="006C25F4" w:rsidP="006C25F4">
    <w:pPr>
      <w:pStyle w:val="Footer"/>
      <w:pBdr>
        <w:bottom w:val="single" w:sz="12" w:space="1" w:color="auto"/>
      </w:pBdr>
      <w:rPr>
        <w:color w:val="A6A6A6" w:themeColor="background1" w:themeShade="A6"/>
      </w:rPr>
    </w:pPr>
  </w:p>
  <w:p w14:paraId="1881C748" w14:textId="77777777" w:rsidR="006C25F4" w:rsidRDefault="006C25F4" w:rsidP="006C25F4">
    <w:pPr>
      <w:pStyle w:val="Footer"/>
      <w:tabs>
        <w:tab w:val="clear" w:pos="4680"/>
      </w:tabs>
      <w:rPr>
        <w:color w:val="A6A6A6" w:themeColor="background1" w:themeShade="A6"/>
      </w:rPr>
    </w:pPr>
    <w:r>
      <w:rPr>
        <w:color w:val="A6A6A6" w:themeColor="background1" w:themeShade="A6"/>
      </w:rPr>
      <w:t xml:space="preserve">Ambulatory Care Nursing Simulation Toolkit </w:t>
    </w:r>
    <w:r>
      <w:rPr>
        <w:color w:val="A6A6A6" w:themeColor="background1" w:themeShade="A6"/>
      </w:rPr>
      <w:tab/>
      <w:t>©2022, University of Washington School of Nursing</w:t>
    </w:r>
  </w:p>
  <w:p w14:paraId="2D412507" w14:textId="641E538E" w:rsidR="006C25F4" w:rsidRPr="006C25F4" w:rsidRDefault="006C25F4" w:rsidP="006C25F4">
    <w:pPr>
      <w:pStyle w:val="Footer"/>
      <w:tabs>
        <w:tab w:val="clear" w:pos="4680"/>
      </w:tabs>
      <w:rPr>
        <w:color w:val="A6A6A6" w:themeColor="background1" w:themeShade="A6"/>
      </w:rPr>
    </w:pPr>
    <w:r>
      <w:rPr>
        <w:color w:val="A6A6A6" w:themeColor="background1" w:themeShade="A6"/>
      </w:rPr>
      <w:t xml:space="preserve">Psychological First </w:t>
    </w:r>
    <w:r>
      <w:rPr>
        <w:color w:val="A6A6A6" w:themeColor="background1" w:themeShade="A6"/>
      </w:rPr>
      <w:t>Aid</w:t>
    </w:r>
    <w:bookmarkStart w:id="3" w:name="_GoBack"/>
    <w:bookmarkEnd w:id="3"/>
    <w:r>
      <w:rPr>
        <w:color w:val="A6A6A6" w:themeColor="background1" w:themeShade="A6"/>
      </w:rPr>
      <w:tab/>
      <w:t>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B86B" w14:textId="77777777" w:rsidR="006C25F4" w:rsidRDefault="006C2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9789" w14:textId="77777777" w:rsidR="006C25F4" w:rsidRDefault="006C25F4" w:rsidP="006C25F4">
      <w:pPr>
        <w:spacing w:after="0" w:line="240" w:lineRule="auto"/>
      </w:pPr>
      <w:r>
        <w:separator/>
      </w:r>
    </w:p>
  </w:footnote>
  <w:footnote w:type="continuationSeparator" w:id="0">
    <w:p w14:paraId="6C7FAF37" w14:textId="77777777" w:rsidR="006C25F4" w:rsidRDefault="006C25F4" w:rsidP="006C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A535" w14:textId="77777777" w:rsidR="006C25F4" w:rsidRDefault="006C2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0D9A" w14:textId="77777777" w:rsidR="006C25F4" w:rsidRDefault="006C2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373B" w14:textId="77777777" w:rsidR="006C25F4" w:rsidRDefault="006C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B71"/>
    <w:multiLevelType w:val="hybridMultilevel"/>
    <w:tmpl w:val="F340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8C3"/>
    <w:multiLevelType w:val="hybridMultilevel"/>
    <w:tmpl w:val="987077AE"/>
    <w:lvl w:ilvl="0" w:tplc="1BD40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9C3296"/>
    <w:multiLevelType w:val="hybridMultilevel"/>
    <w:tmpl w:val="D5F0E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A7646"/>
    <w:multiLevelType w:val="hybridMultilevel"/>
    <w:tmpl w:val="05B8A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98"/>
    <w:rsid w:val="006C25F4"/>
    <w:rsid w:val="00BC6A98"/>
    <w:rsid w:val="00D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C627C7"/>
  <w15:chartTrackingRefBased/>
  <w15:docId w15:val="{BE75D8E6-762A-478C-9DC0-831113DF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A9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6A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6A98"/>
  </w:style>
  <w:style w:type="character" w:styleId="Strong">
    <w:name w:val="Strong"/>
    <w:basedOn w:val="DefaultParagraphFont"/>
    <w:uiPriority w:val="22"/>
    <w:qFormat/>
    <w:rsid w:val="00BC6A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F4"/>
  </w:style>
  <w:style w:type="paragraph" w:styleId="Footer">
    <w:name w:val="footer"/>
    <w:basedOn w:val="Normal"/>
    <w:link w:val="FooterChar"/>
    <w:uiPriority w:val="99"/>
    <w:unhideWhenUsed/>
    <w:rsid w:val="006C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ureus.com/articles/32741-the-role-of-psychological-first-aid-to-support-public-mental-health-in-the-covid-19-pandemi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3.us-west-2.amazonaws.com/collaborate.uw.edu/AC_Modules/Psych_First_Aid_APR_2021/story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shingtonpost.com/lifestyle/wellness/pandemic-psychological-first-aid-anxiety/2020/09/21/7c68d746-fc23-11ea-9ceb-061d646d9c67_story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forms/d/e/1FAIpQLSeT5-xG5vHpPzHG3txIdb7FiTrGRMOQ-3PhI4Kc8Y4qCAx9nQ/viewform?usp=sf_lin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F9CD386C144C9E75873B6E887123" ma:contentTypeVersion="13" ma:contentTypeDescription="Create a new document." ma:contentTypeScope="" ma:versionID="cbb4962f91b725f9b6c0875f5bf1c7a6">
  <xsd:schema xmlns:xsd="http://www.w3.org/2001/XMLSchema" xmlns:xs="http://www.w3.org/2001/XMLSchema" xmlns:p="http://schemas.microsoft.com/office/2006/metadata/properties" xmlns:ns3="576ac59e-7be6-4b1e-8bcb-fd1e356e8385" xmlns:ns4="551f885b-6d1e-466c-b59e-001b6ffdf026" targetNamespace="http://schemas.microsoft.com/office/2006/metadata/properties" ma:root="true" ma:fieldsID="3f67faccf4b578b58439e643dce10400" ns3:_="" ns4:_="">
    <xsd:import namespace="576ac59e-7be6-4b1e-8bcb-fd1e356e8385"/>
    <xsd:import namespace="551f885b-6d1e-466c-b59e-001b6ffdf0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ac59e-7be6-4b1e-8bcb-fd1e356e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f885b-6d1e-466c-b59e-001b6ffdf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4B5CC-99D5-4CEB-852C-7C4C469C861F}">
  <ds:schemaRefs>
    <ds:schemaRef ds:uri="http://purl.org/dc/terms/"/>
    <ds:schemaRef ds:uri="576ac59e-7be6-4b1e-8bcb-fd1e356e838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51f885b-6d1e-466c-b59e-001b6ffdf0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EAE180-6D0E-4644-9B89-48C6C833A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538F7-A086-4525-8DC5-D10996889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ac59e-7be6-4b1e-8bcb-fd1e356e8385"/>
    <ds:schemaRef ds:uri="551f885b-6d1e-466c-b59e-001b6ffdf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0</DocSecurity>
  <Lines>39</Lines>
  <Paragraphs>11</Paragraphs>
  <ScaleCrop>false</ScaleCrop>
  <Company>University of Washinton - SoN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Taibi Buchanan</dc:creator>
  <cp:keywords/>
  <dc:description/>
  <cp:lastModifiedBy>Diana Taibi Buchanan</cp:lastModifiedBy>
  <cp:revision>2</cp:revision>
  <dcterms:created xsi:type="dcterms:W3CDTF">2022-05-26T21:21:00Z</dcterms:created>
  <dcterms:modified xsi:type="dcterms:W3CDTF">2022-05-26T22:17:00Z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0x010100BB57F9CD386C144C9E75873B6E887123</vt:lpwstr>
  </property>
</Properties>
</file>